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96F00" w:rsidRDefault="00896F00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2. Основные виды локальных актов детского сада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2C2277">
        <w:rPr>
          <w:rFonts w:ascii="Times New Roman" w:hAnsi="Times New Roman" w:cs="Times New Roman"/>
          <w:i/>
          <w:sz w:val="24"/>
          <w:szCs w:val="24"/>
        </w:rPr>
        <w:t xml:space="preserve">Локальный акт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основанный на законодательстве официальный правовой документ, принятый в установленном порядке ДОУ и регулирующий отношения в рамках образовательной организации. Перечень видов локальных актов, регламентирующих образовательную деятельность, устанавливается Уставом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включает в себя приказы, решения, положения, правила, инструкции и другие документы. </w:t>
      </w:r>
      <w:r w:rsidRPr="000E187E">
        <w:rPr>
          <w:rFonts w:ascii="Times New Roman" w:hAnsi="Times New Roman" w:cs="Times New Roman"/>
          <w:sz w:val="24"/>
          <w:szCs w:val="24"/>
        </w:rPr>
        <w:t>Представленный перечень видов локальных актов не является исчерпывающим.</w:t>
      </w:r>
    </w:p>
    <w:p w:rsidR="007B1B76" w:rsidRDefault="007B1B76" w:rsidP="007B1B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77D0D">
        <w:rPr>
          <w:rFonts w:ascii="Times New Roman" w:hAnsi="Times New Roman" w:cs="Times New Roman"/>
          <w:b/>
          <w:i/>
          <w:sz w:val="24"/>
          <w:szCs w:val="24"/>
        </w:rPr>
        <w:t xml:space="preserve">Устав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— локальный акт, на основе которого действует образовательная организация. Устав детского сада принимается Педагогическим советом и утверждается в порядке, установленным законодательством Российской Федерации. Его содержание определяется ст. 25 Федерального Закона от 29.12.2012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Default="007B1B76" w:rsidP="007B1B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677D0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—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локальный акт, издаваемый заведующим ДОУ для решения основных и оперативных задач. </w:t>
      </w:r>
      <w:r>
        <w:rPr>
          <w:rFonts w:ascii="Times New Roman" w:hAnsi="Times New Roman" w:cs="Times New Roman"/>
          <w:sz w:val="24"/>
          <w:szCs w:val="24"/>
        </w:rPr>
        <w:t xml:space="preserve">В делопроизводстве детского сада выделяются приказы по организационным вопросам, приказы по основной деятельности, приказы по личному составу. </w:t>
      </w:r>
    </w:p>
    <w:p w:rsidR="007B1B76" w:rsidRDefault="007B1B76" w:rsidP="007B1B76">
      <w:pPr>
        <w:autoSpaceDE w:val="0"/>
        <w:jc w:val="both"/>
        <w:rPr>
          <w:rFonts w:eastAsia="Calibri"/>
          <w:bCs/>
        </w:rPr>
      </w:pPr>
      <w:r>
        <w:t xml:space="preserve">2.4. </w:t>
      </w:r>
      <w:r w:rsidRPr="00677D0D">
        <w:rPr>
          <w:rStyle w:val="a3"/>
          <w:i/>
        </w:rPr>
        <w:t>Решение</w:t>
      </w:r>
      <w:r>
        <w:rPr>
          <w:rStyle w:val="a3"/>
        </w:rPr>
        <w:t xml:space="preserve"> — </w:t>
      </w:r>
      <w:r>
        <w:rPr>
          <w:rFonts w:eastAsia="Calibri"/>
        </w:rPr>
        <w:t>локальный</w:t>
      </w:r>
      <w:r>
        <w:t xml:space="preserve"> акт, принимаемый коллегиальными органами </w:t>
      </w:r>
      <w:r w:rsidRPr="00E106B8">
        <w:t>дошкольного образовательного учреждения</w:t>
      </w:r>
      <w:r>
        <w:t xml:space="preserve"> в целях разрешения наиболее важных вопросов их деятельности. </w:t>
      </w:r>
      <w:proofErr w:type="gramStart"/>
      <w:r>
        <w:t>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</w:t>
      </w:r>
      <w:proofErr w:type="gramEnd"/>
      <w:r>
        <w:t xml:space="preserve">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 </w:t>
      </w:r>
    </w:p>
    <w:p w:rsidR="007B1B76" w:rsidRDefault="007B1B76" w:rsidP="007B1B76">
      <w:pPr>
        <w:autoSpaceDE w:val="0"/>
        <w:jc w:val="both"/>
      </w:pPr>
      <w:r>
        <w:rPr>
          <w:rFonts w:eastAsia="Calibri"/>
          <w:bCs/>
        </w:rPr>
        <w:t xml:space="preserve">2.5. </w:t>
      </w:r>
      <w:r w:rsidRPr="00677D0D">
        <w:rPr>
          <w:rFonts w:eastAsia="Calibri"/>
          <w:b/>
          <w:bCs/>
          <w:i/>
        </w:rPr>
        <w:t>Положение</w:t>
      </w:r>
      <w:r>
        <w:rPr>
          <w:rFonts w:eastAsia="Calibri"/>
          <w:bCs/>
        </w:rPr>
        <w:t xml:space="preserve"> — </w:t>
      </w:r>
      <w:r>
        <w:rPr>
          <w:rFonts w:eastAsia="Calibri"/>
        </w:rPr>
        <w:t xml:space="preserve">локальный акт, устанавливающий правовой статус органа управления </w:t>
      </w:r>
      <w:r>
        <w:t>детским садом</w:t>
      </w:r>
      <w:r>
        <w:rPr>
          <w:rFonts w:eastAsia="Calibri"/>
        </w:rPr>
        <w:t xml:space="preserve">, или основные правила (порядок, процедуру) реализации </w:t>
      </w:r>
      <w:r>
        <w:t>ДОУ</w:t>
      </w:r>
      <w:r>
        <w:rPr>
          <w:rFonts w:eastAsia="Calibri"/>
        </w:rPr>
        <w:t xml:space="preserve"> какого-либо из своих правомочий. </w:t>
      </w:r>
    </w:p>
    <w:p w:rsidR="007B1B76" w:rsidRDefault="007B1B76" w:rsidP="007B1B76">
      <w:pPr>
        <w:autoSpaceDE w:val="0"/>
        <w:jc w:val="both"/>
        <w:rPr>
          <w:rFonts w:eastAsia="Calibri"/>
        </w:rPr>
      </w:pPr>
      <w:r>
        <w:t>2.6.</w:t>
      </w:r>
      <w:r>
        <w:rPr>
          <w:rFonts w:eastAsia="Calibri"/>
          <w:b/>
          <w:bCs/>
        </w:rPr>
        <w:t xml:space="preserve"> </w:t>
      </w:r>
      <w:r w:rsidRPr="00677D0D">
        <w:rPr>
          <w:rFonts w:eastAsia="Calibri"/>
          <w:b/>
          <w:bCs/>
          <w:i/>
        </w:rPr>
        <w:t>Правила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 xml:space="preserve">локальный акт, регламентирующий организационные, дисциплинарные, хозяйственные и иные специальные стороны деятельности </w:t>
      </w:r>
      <w:r w:rsidRPr="00E106B8">
        <w:t>дошкольного образовательного учреждения</w:t>
      </w:r>
      <w:r>
        <w:rPr>
          <w:rFonts w:eastAsia="Calibri"/>
        </w:rPr>
        <w:t xml:space="preserve"> и его работников, воспитанников и их родителей (законных представителей). </w:t>
      </w:r>
    </w:p>
    <w:p w:rsidR="007B1B76" w:rsidRDefault="007B1B76" w:rsidP="007B1B76">
      <w:pPr>
        <w:autoSpaceDE w:val="0"/>
        <w:jc w:val="both"/>
        <w:rPr>
          <w:rFonts w:eastAsia="Calibri"/>
        </w:rPr>
      </w:pPr>
      <w:r>
        <w:rPr>
          <w:rFonts w:eastAsia="Calibri"/>
        </w:rPr>
        <w:t xml:space="preserve">2.7. </w:t>
      </w:r>
      <w:r w:rsidRPr="00677D0D">
        <w:rPr>
          <w:rFonts w:eastAsia="Calibri"/>
          <w:b/>
          <w:bCs/>
          <w:i/>
        </w:rPr>
        <w:t>Инструкция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>локальный акт, устанавливающий порядок и способ осуществления, выполнения каких-либо действий;</w:t>
      </w:r>
      <w:r>
        <w:t xml:space="preserve"> совокупность правил осуществления определенных видов деятельности, проведения работ, служебного поведения. </w:t>
      </w:r>
    </w:p>
    <w:p w:rsidR="007B1B76" w:rsidRDefault="007B1B76" w:rsidP="007B1B76">
      <w:pPr>
        <w:autoSpaceDE w:val="0"/>
        <w:jc w:val="both"/>
      </w:pPr>
      <w:r>
        <w:rPr>
          <w:rFonts w:eastAsia="Calibri"/>
        </w:rP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7B1B76" w:rsidRDefault="007B1B76" w:rsidP="007B1B76">
      <w:pPr>
        <w:jc w:val="both"/>
        <w:rPr>
          <w:u w:val="single"/>
        </w:rPr>
      </w:pPr>
      <w:r>
        <w:t xml:space="preserve">Должностные инструкции, разрабатывает руководитель образовательной организации. </w:t>
      </w:r>
    </w:p>
    <w:p w:rsidR="007B1B76" w:rsidRDefault="007B1B76" w:rsidP="007B1B76">
      <w:pPr>
        <w:jc w:val="both"/>
        <w:rPr>
          <w:rFonts w:eastAsia="Calibri"/>
        </w:rPr>
      </w:pPr>
      <w:r>
        <w:t>2.8. Д</w:t>
      </w:r>
      <w:r w:rsidRPr="00E106B8">
        <w:t>ошкольн</w:t>
      </w:r>
      <w:r>
        <w:t xml:space="preserve">ое образовательное учреждение имеет другие </w:t>
      </w:r>
      <w:r w:rsidRPr="004C12C7">
        <w:t xml:space="preserve">специфические нормативные документы, регулирующие отношения в сфере образования или конкретизирующие документы, указанные в настоящем пункте, в зависимости от конкретных условий деятельности </w:t>
      </w:r>
      <w:r>
        <w:t>детского сада</w:t>
      </w:r>
      <w:r>
        <w:rPr>
          <w:rFonts w:eastAsia="Calibri"/>
        </w:rPr>
        <w:t>: правила, расписания, планы, графики, циклограммы, программы, порядки, протоколы, паспорта.</w:t>
      </w:r>
    </w:p>
    <w:p w:rsidR="007B1B76" w:rsidRDefault="007B1B76" w:rsidP="007B1B76">
      <w:pPr>
        <w:jc w:val="both"/>
      </w:pPr>
      <w:r>
        <w:rPr>
          <w:rFonts w:eastAsia="Calibri"/>
        </w:rPr>
        <w:t xml:space="preserve"> 2.9. </w:t>
      </w:r>
      <w:r>
        <w:t>Договоры и иные соглашения, которые издаются органами управления детским садом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Порядок подготовки локального акта</w:t>
      </w:r>
    </w:p>
    <w:p w:rsidR="007B1B76" w:rsidRPr="000E187E" w:rsidRDefault="007B1B76" w:rsidP="007B1B76">
      <w:pPr>
        <w:autoSpaceDE w:val="0"/>
        <w:jc w:val="both"/>
        <w:rPr>
          <w:u w:val="single"/>
        </w:rPr>
      </w:pPr>
      <w:r>
        <w:t xml:space="preserve">3.1. </w:t>
      </w:r>
      <w:r w:rsidRPr="000E187E">
        <w:rPr>
          <w:u w:val="single"/>
        </w:rPr>
        <w:t>Инициатором подготовки локальных нормативных актов могут быть: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учредитель;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органы управления образованием;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администрация образовательной организации в лице ее руководителя</w:t>
      </w:r>
      <w:r>
        <w:t xml:space="preserve"> – заведующего ДОУ</w:t>
      </w:r>
      <w:r w:rsidRPr="000E187E">
        <w:t xml:space="preserve">, </w:t>
      </w:r>
      <w:r>
        <w:t>старшего воспитателя</w:t>
      </w:r>
      <w:r w:rsidRPr="000E187E">
        <w:t>;</w:t>
      </w:r>
    </w:p>
    <w:p w:rsidR="007B1B76" w:rsidRPr="000E187E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>органы самоуправления образовательной организации;</w:t>
      </w:r>
    </w:p>
    <w:p w:rsidR="007B1B76" w:rsidRDefault="007B1B76" w:rsidP="007B1B76">
      <w:pPr>
        <w:numPr>
          <w:ilvl w:val="0"/>
          <w:numId w:val="3"/>
        </w:numPr>
        <w:autoSpaceDE w:val="0"/>
        <w:jc w:val="both"/>
      </w:pPr>
      <w:r w:rsidRPr="000E187E">
        <w:t xml:space="preserve">участники образовательных отношений.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 издании локального акта заведующий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 учреждением руководствуется принципами законности, обоснованности, демократизма и системности.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5E0056">
        <w:rPr>
          <w:rFonts w:ascii="Times New Roman" w:hAnsi="Times New Roman" w:cs="Times New Roman"/>
          <w:sz w:val="24"/>
          <w:szCs w:val="24"/>
        </w:rPr>
        <w:t>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3.4. Проект локального нормативного акта готовится отдельным работником или группой работников по поручению </w:t>
      </w:r>
      <w:r>
        <w:t>заведующего ДОУ</w:t>
      </w:r>
      <w:r w:rsidRPr="005E0056">
        <w:t xml:space="preserve">, а также органом самоуправления </w:t>
      </w:r>
      <w:r w:rsidRPr="00E106B8">
        <w:t>дошкольн</w:t>
      </w:r>
      <w:r>
        <w:t>ым</w:t>
      </w:r>
      <w:r w:rsidRPr="00E106B8">
        <w:t xml:space="preserve"> образовательн</w:t>
      </w:r>
      <w:r>
        <w:t>ым учреждением</w:t>
      </w:r>
      <w:r w:rsidRPr="005E0056">
        <w:t>, который выступил с соответствующей инициативой.</w:t>
      </w:r>
    </w:p>
    <w:p w:rsidR="007B1B76" w:rsidRPr="005E0056" w:rsidRDefault="007B1B76" w:rsidP="007B1B76">
      <w:pPr>
        <w:autoSpaceDE w:val="0"/>
        <w:jc w:val="both"/>
      </w:pPr>
      <w:r w:rsidRPr="005E0056">
        <w:t>3.5. Подготовка локального нормативного акта включает в себя изучение законодательных и иных нормативных актов, локальных нормативных актов образовательной организации,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образовательной организации, тенденций его развития и сложившейся ситуации.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3.8. Проект локального нормативного акта подлежит обязательной </w:t>
      </w:r>
      <w:r>
        <w:t>проверке на литературно-стилистическую грамотность</w:t>
      </w:r>
      <w:r w:rsidRPr="00857350">
        <w:t xml:space="preserve"> </w:t>
      </w:r>
      <w:r>
        <w:t>и</w:t>
      </w:r>
      <w:r w:rsidRPr="00857350">
        <w:t xml:space="preserve"> </w:t>
      </w:r>
      <w:r w:rsidRPr="005E0056">
        <w:t xml:space="preserve">правовой экспертизе, </w:t>
      </w:r>
      <w:proofErr w:type="gramStart"/>
      <w:r w:rsidRPr="005E0056">
        <w:t>которые</w:t>
      </w:r>
      <w:proofErr w:type="gramEnd"/>
      <w:r w:rsidRPr="005E0056">
        <w:t xml:space="preserve"> проводятся образовательной организацией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7B1B76" w:rsidRPr="005E0056" w:rsidRDefault="007B1B76" w:rsidP="007B1B76">
      <w:pPr>
        <w:autoSpaceDE w:val="0"/>
        <w:jc w:val="both"/>
      </w:pPr>
      <w:r w:rsidRPr="005E0056">
        <w:t xml:space="preserve"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</w:t>
      </w:r>
      <w:r w:rsidRPr="00E106B8">
        <w:t>дошкольного образовательного учреждения</w:t>
      </w:r>
      <w:r w:rsidRPr="005E0056">
        <w:t>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7B1B76" w:rsidRDefault="007B1B76" w:rsidP="007B1B76">
      <w:pPr>
        <w:jc w:val="both"/>
      </w:pPr>
      <w:r>
        <w:t xml:space="preserve">3.10. Порядок принятия локальных актов детского сада устанавливается Уставом </w:t>
      </w:r>
      <w:r w:rsidRPr="00E106B8">
        <w:t>дошкольного образовательного учреждения</w:t>
      </w:r>
      <w:r>
        <w:t xml:space="preserve">: указываются кворум с целью установления правомочности органа самоуправления, форма и порядок голосования. </w:t>
      </w:r>
    </w:p>
    <w:p w:rsidR="007B1B76" w:rsidRDefault="007B1B76" w:rsidP="007B1B76">
      <w:pPr>
        <w:jc w:val="both"/>
      </w:pPr>
      <w:r>
        <w:t xml:space="preserve">3.11. Для введения в действие локального акта издается приказ заведующего дошкольным образовательным учреждением. Локальные акты оформляются в виде приложения к приказу. В правом верхнем углу таких документов пишется слово «Приложение» с указанием даты и номера издания приказа. </w:t>
      </w:r>
    </w:p>
    <w:p w:rsidR="007B1B76" w:rsidRDefault="007B1B76" w:rsidP="007B1B76">
      <w:pPr>
        <w:jc w:val="both"/>
      </w:pPr>
      <w:r>
        <w:t xml:space="preserve">3.12. В </w:t>
      </w:r>
      <w:r w:rsidRPr="00E106B8">
        <w:t>дошкольно</w:t>
      </w:r>
      <w:r>
        <w:t>м</w:t>
      </w:r>
      <w:r w:rsidRPr="00E106B8">
        <w:t xml:space="preserve"> образовательно</w:t>
      </w:r>
      <w:r>
        <w:t xml:space="preserve">м учреждении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детского сада, официальный сайт </w:t>
      </w:r>
      <w:r w:rsidRPr="00E106B8">
        <w:t>дошкольного образовательного учреждения</w:t>
      </w:r>
      <w:r>
        <w:t xml:space="preserve">).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ДОУ вносится не позднее 2-х месяцев со дня их опубликования.</w:t>
      </w:r>
    </w:p>
    <w:p w:rsidR="007B1B76" w:rsidRDefault="007B1B76" w:rsidP="007B1B76">
      <w:pPr>
        <w:autoSpaceDE w:val="0"/>
        <w:ind w:firstLine="540"/>
        <w:jc w:val="center"/>
        <w:rPr>
          <w:b/>
        </w:rPr>
      </w:pPr>
    </w:p>
    <w:p w:rsidR="007B1B76" w:rsidRDefault="007B1B76" w:rsidP="007B1B76">
      <w:pPr>
        <w:autoSpaceDE w:val="0"/>
        <w:rPr>
          <w:b/>
        </w:rPr>
      </w:pPr>
      <w:r>
        <w:rPr>
          <w:b/>
        </w:rPr>
        <w:t>4. Документальное оформление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Локальный акт должен быть документально оформлен. Структура локального акта должна обеспечить </w:t>
      </w:r>
      <w:r w:rsidRPr="009873BF">
        <w:rPr>
          <w:rFonts w:ascii="Times New Roman" w:hAnsi="Times New Roman" w:cs="Times New Roman"/>
          <w:sz w:val="24"/>
          <w:szCs w:val="24"/>
        </w:rPr>
        <w:t>логическое развитие темы правового регулирования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677D0D">
        <w:rPr>
          <w:rFonts w:ascii="Times New Roman" w:hAnsi="Times New Roman" w:cs="Times New Roman"/>
          <w:sz w:val="24"/>
          <w:szCs w:val="24"/>
          <w:u w:val="single"/>
        </w:rPr>
        <w:t>Общие требования к оформлению локальных актов включают следующие положения: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акт должен содержать наименование локального акта и дату издания.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 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иложениями должен иметь сквозную нумерацию страниц. </w:t>
      </w:r>
    </w:p>
    <w:p w:rsidR="007B1B76" w:rsidRPr="009873BF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3BF">
        <w:rPr>
          <w:rFonts w:ascii="Times New Roman" w:hAnsi="Times New Roman" w:cs="Times New Roman"/>
          <w:sz w:val="24"/>
          <w:szCs w:val="24"/>
        </w:rPr>
        <w:t xml:space="preserve">Локальный нормативный акт излагается на государственном языке РФ и должен соответствовать литературным нормам. </w:t>
      </w:r>
    </w:p>
    <w:p w:rsidR="007B1B76" w:rsidRDefault="007B1B76" w:rsidP="007B1B76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3BF">
        <w:rPr>
          <w:rFonts w:ascii="Times New Roman" w:hAnsi="Times New Roman" w:cs="Times New Roman"/>
          <w:sz w:val="24"/>
          <w:szCs w:val="24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7B1B76" w:rsidRPr="004B5211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color w:val="FFFFFF"/>
          <w:sz w:val="4"/>
          <w:szCs w:val="4"/>
          <w:lang w:eastAsia="ru-RU"/>
        </w:rPr>
      </w:pPr>
      <w:r w:rsidRPr="004C47CD">
        <w:rPr>
          <w:rFonts w:ascii="Times New Roman" w:hAnsi="Times New Roman"/>
          <w:sz w:val="24"/>
        </w:rPr>
        <w:t>4.3. Каждый конкретный локальный акт имеет установленную форму. Оформляется в соответствии с 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</w:t>
      </w:r>
      <w:r>
        <w:rPr>
          <w:rFonts w:ascii="Times New Roman" w:hAnsi="Times New Roman"/>
          <w:sz w:val="24"/>
        </w:rPr>
        <w:t xml:space="preserve">   </w:t>
      </w:r>
      <w:r w:rsidRPr="004B5211">
        <w:rPr>
          <w:rFonts w:ascii="Times New Roman" w:eastAsia="Times New Roman" w:hAnsi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7B1B76" w:rsidRPr="004C47CD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7CD">
        <w:rPr>
          <w:rFonts w:ascii="Times New Roman" w:hAnsi="Times New Roman" w:cs="Times New Roman"/>
          <w:sz w:val="24"/>
          <w:szCs w:val="24"/>
        </w:rPr>
        <w:t xml:space="preserve"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</w:t>
      </w:r>
      <w:r>
        <w:rPr>
          <w:rFonts w:ascii="Times New Roman" w:hAnsi="Times New Roman" w:cs="Times New Roman"/>
          <w:sz w:val="24"/>
          <w:szCs w:val="24"/>
        </w:rPr>
        <w:t>заведующего ДОУ</w:t>
      </w:r>
      <w:r w:rsidRPr="004C47CD">
        <w:rPr>
          <w:rFonts w:ascii="Times New Roman" w:hAnsi="Times New Roman" w:cs="Times New Roman"/>
          <w:sz w:val="24"/>
          <w:szCs w:val="24"/>
        </w:rPr>
        <w:t xml:space="preserve">. Регистрацию локальных актов осуществляет </w:t>
      </w:r>
      <w:proofErr w:type="gramStart"/>
      <w:r w:rsidRPr="004C47C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4C47CD">
        <w:rPr>
          <w:rFonts w:ascii="Times New Roman" w:hAnsi="Times New Roman" w:cs="Times New Roman"/>
          <w:sz w:val="24"/>
          <w:szCs w:val="24"/>
        </w:rPr>
        <w:t xml:space="preserve"> за ведение делопроизводства согласно инструкции по делопроизводству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4C47CD">
        <w:rPr>
          <w:rFonts w:ascii="Times New Roman" w:hAnsi="Times New Roman" w:cs="Times New Roman"/>
          <w:sz w:val="24"/>
          <w:szCs w:val="24"/>
        </w:rPr>
        <w:t xml:space="preserve">.  Регистрация положений, правил и инструкций осуществляется не позднее дня их утверждения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4C47CD">
        <w:rPr>
          <w:rFonts w:ascii="Times New Roman" w:hAnsi="Times New Roman" w:cs="Times New Roman"/>
          <w:sz w:val="24"/>
          <w:szCs w:val="24"/>
        </w:rPr>
        <w:t xml:space="preserve">, приказов и распоряжений </w:t>
      </w:r>
      <w:r>
        <w:rPr>
          <w:rFonts w:ascii="Times New Roman" w:hAnsi="Times New Roman" w:cs="Times New Roman"/>
          <w:sz w:val="24"/>
          <w:szCs w:val="24"/>
        </w:rPr>
        <w:t>заведующего ДОУ</w:t>
      </w:r>
      <w:r w:rsidRPr="004C47CD">
        <w:rPr>
          <w:rFonts w:ascii="Times New Roman" w:hAnsi="Times New Roman" w:cs="Times New Roman"/>
          <w:sz w:val="24"/>
          <w:szCs w:val="24"/>
        </w:rPr>
        <w:t xml:space="preserve"> — не позднее дня их издания.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350">
        <w:rPr>
          <w:rFonts w:ascii="Times New Roman" w:hAnsi="Times New Roman" w:cs="Times New Roman"/>
          <w:b/>
          <w:sz w:val="24"/>
          <w:szCs w:val="24"/>
        </w:rPr>
        <w:t xml:space="preserve">5. Основные требования к локальным нормативным актам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5.1. Среди локальных нормативных актов образовательной организации высшую юридическую силу имеет </w:t>
      </w:r>
      <w:r w:rsidRPr="00C3055C">
        <w:rPr>
          <w:rFonts w:ascii="Times New Roman" w:hAnsi="Times New Roman" w:cs="Times New Roman"/>
          <w:b/>
          <w:i/>
          <w:sz w:val="24"/>
          <w:szCs w:val="24"/>
        </w:rPr>
        <w:t>Устав</w:t>
      </w:r>
      <w:r w:rsidRPr="00857350">
        <w:rPr>
          <w:rFonts w:ascii="Times New Roman" w:hAnsi="Times New Roman" w:cs="Times New Roman"/>
          <w:sz w:val="24"/>
          <w:szCs w:val="24"/>
        </w:rPr>
        <w:t xml:space="preserve">. Поэтому, принимаемые в </w:t>
      </w:r>
      <w:r w:rsidRPr="00E106B8">
        <w:rPr>
          <w:rFonts w:ascii="Times New Roman" w:hAnsi="Times New Roman" w:cs="Times New Roman"/>
          <w:sz w:val="24"/>
          <w:szCs w:val="24"/>
        </w:rPr>
        <w:t>дошкольно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57350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не должны противоречить его Уставу.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5.3.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Положение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наименование,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грифы: принято, утверждено, согласовано;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номер, 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lastRenderedPageBreak/>
        <w:t>отметку о наличии приложения и согласования.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5.4.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5.5.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Инструкции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</w:t>
      </w:r>
      <w:r w:rsidRPr="00857350">
        <w:rPr>
          <w:rFonts w:ascii="Times New Roman" w:hAnsi="Times New Roman" w:cs="Times New Roman"/>
          <w:sz w:val="24"/>
          <w:szCs w:val="24"/>
        </w:rPr>
        <w:t>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5.6.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Постановление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вынесшего постановление;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5.7.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Решения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принявшего решение;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5.8.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Приказы и распоряжения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руководителя образовательной организации.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Приказы и распоряжения выполняются на бланке образовательной организации.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5.9.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Протоколы и акты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номер;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список присутствующих;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5.10.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рекомендации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lastRenderedPageBreak/>
        <w:t>должность, фамилия, инициалы лица (лиц), составивших методические рекомендации.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5.11.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Программы и планы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место и дата принятия;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текст локального нормативного акта, соответствующи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57350">
        <w:rPr>
          <w:rFonts w:ascii="Times New Roman" w:hAnsi="Times New Roman" w:cs="Times New Roman"/>
          <w:sz w:val="24"/>
          <w:szCs w:val="24"/>
        </w:rPr>
        <w:t xml:space="preserve"> его наименованию.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 5.12. </w:t>
      </w:r>
      <w:r w:rsidRPr="00857350">
        <w:rPr>
          <w:rFonts w:ascii="Times New Roman" w:hAnsi="Times New Roman" w:cs="Times New Roman"/>
          <w:b/>
          <w:i/>
          <w:sz w:val="24"/>
          <w:szCs w:val="24"/>
          <w:u w:val="single"/>
        </w:rPr>
        <w:t>Должностная инструкция</w:t>
      </w:r>
      <w:r w:rsidRPr="00857350">
        <w:rPr>
          <w:rFonts w:ascii="Times New Roman" w:hAnsi="Times New Roman" w:cs="Times New Roman"/>
          <w:sz w:val="24"/>
          <w:szCs w:val="24"/>
          <w:u w:val="single"/>
        </w:rPr>
        <w:t xml:space="preserve"> работника должна содержать следующие разделы: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7B1B76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основные задачи, права, предоставляем</w:t>
      </w:r>
      <w:r>
        <w:rPr>
          <w:rFonts w:ascii="Times New Roman" w:hAnsi="Times New Roman" w:cs="Times New Roman"/>
          <w:sz w:val="24"/>
          <w:szCs w:val="24"/>
        </w:rPr>
        <w:t>ые работнику и его обязанности;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7B1B76" w:rsidRPr="00857350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7B1B76" w:rsidRDefault="007B1B76" w:rsidP="007B1B76">
      <w:pPr>
        <w:pStyle w:val="ConsPlusNormal"/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требования к работнику.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350">
        <w:rPr>
          <w:rFonts w:ascii="Times New Roman" w:hAnsi="Times New Roman" w:cs="Times New Roman"/>
          <w:b/>
          <w:sz w:val="24"/>
          <w:szCs w:val="24"/>
        </w:rPr>
        <w:t xml:space="preserve">6. Порядок принятия и утверждения локального нормативного акта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6.1. Локальный нормативный акт, п</w:t>
      </w:r>
      <w:r>
        <w:rPr>
          <w:rFonts w:ascii="Times New Roman" w:hAnsi="Times New Roman" w:cs="Times New Roman"/>
          <w:sz w:val="24"/>
          <w:szCs w:val="24"/>
        </w:rPr>
        <w:t>рошедший проверку на литературно-стилистическую грамотность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правовую </w:t>
      </w:r>
      <w:r w:rsidRPr="00857350">
        <w:rPr>
          <w:rFonts w:ascii="Times New Roman" w:hAnsi="Times New Roman" w:cs="Times New Roman"/>
          <w:sz w:val="24"/>
          <w:szCs w:val="24"/>
        </w:rPr>
        <w:t xml:space="preserve">экспертизу, а также процедуру согласования, подлежит принятию и утверждению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85735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 соответствии с Уставом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B76" w:rsidRPr="00FF46BB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6.2. Локальные нормативные акты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857350">
        <w:rPr>
          <w:rFonts w:ascii="Times New Roman" w:hAnsi="Times New Roman" w:cs="Times New Roman"/>
          <w:sz w:val="24"/>
          <w:szCs w:val="24"/>
        </w:rPr>
        <w:t xml:space="preserve"> могут приниматься руководителем, общим собранием трудового коллектива, Советом образовательной организации, Педагогическим советом. Методическим советом, органом самоуправления образовательной организации, наделенными полномочиями по принятию локальных нормативных актов в соответствии с Уставом </w:t>
      </w:r>
      <w:r w:rsidRPr="00E106B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857350">
        <w:rPr>
          <w:rFonts w:ascii="Times New Roman" w:hAnsi="Times New Roman" w:cs="Times New Roman"/>
          <w:sz w:val="24"/>
          <w:szCs w:val="24"/>
        </w:rPr>
        <w:t xml:space="preserve">, — по предметам их ведения и компетенции.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6.3. При принятии локальных нормативных актов, затрагивающих права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857350">
        <w:rPr>
          <w:rFonts w:ascii="Times New Roman" w:hAnsi="Times New Roman" w:cs="Times New Roman"/>
          <w:sz w:val="24"/>
          <w:szCs w:val="24"/>
        </w:rPr>
        <w:t xml:space="preserve">, учитывается мнение Совета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6.4. Не подлежат применению локальные нормативные акты, </w:t>
      </w:r>
      <w:r w:rsidRPr="00AA441C">
        <w:rPr>
          <w:rFonts w:ascii="Times New Roman" w:hAnsi="Times New Roman" w:cs="Times New Roman"/>
          <w:sz w:val="24"/>
          <w:szCs w:val="24"/>
        </w:rPr>
        <w:t xml:space="preserve">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</w:t>
      </w:r>
      <w:r w:rsidRPr="00857350">
        <w:rPr>
          <w:rFonts w:ascii="Times New Roman" w:hAnsi="Times New Roman" w:cs="Times New Roman"/>
          <w:sz w:val="24"/>
          <w:szCs w:val="24"/>
        </w:rPr>
        <w:t xml:space="preserve">принятые с нарушением порядка учета мнения представительного органа.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6.5. Прошедший процедуру принятия локальный нормативный акт утверждается руководителем образовательной организации. Факт утверждения оформляется приказом </w:t>
      </w:r>
      <w:r>
        <w:rPr>
          <w:rFonts w:ascii="Times New Roman" w:hAnsi="Times New Roman" w:cs="Times New Roman"/>
          <w:sz w:val="24"/>
          <w:szCs w:val="24"/>
        </w:rPr>
        <w:t>заведующего ДОУ, заверенный подписью.</w:t>
      </w:r>
      <w:r w:rsidRPr="00857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>6.6. Локальный нормативный а</w:t>
      </w:r>
      <w:proofErr w:type="gramStart"/>
      <w:r w:rsidRPr="00857350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857350">
        <w:rPr>
          <w:rFonts w:ascii="Times New Roman" w:hAnsi="Times New Roman" w:cs="Times New Roman"/>
          <w:sz w:val="24"/>
          <w:szCs w:val="24"/>
        </w:rPr>
        <w:t xml:space="preserve">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106B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 учреждением</w:t>
      </w:r>
      <w:r w:rsidRPr="00857350">
        <w:rPr>
          <w:rFonts w:ascii="Times New Roman" w:hAnsi="Times New Roman" w:cs="Times New Roman"/>
          <w:sz w:val="24"/>
          <w:szCs w:val="24"/>
        </w:rPr>
        <w:t xml:space="preserve">, является дата такого утверждения.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76" w:rsidRPr="00B27167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ознакомления, прилагаемом к нему, либо в отдельном журнале. </w:t>
      </w:r>
      <w:r w:rsidRPr="00B27167">
        <w:rPr>
          <w:rFonts w:ascii="Times New Roman" w:hAnsi="Times New Roman" w:cs="Times New Roman"/>
          <w:sz w:val="24"/>
          <w:szCs w:val="24"/>
        </w:rPr>
        <w:t xml:space="preserve">Ознакомление с локальным актом может быть также произведено путем направления на электронную почту работников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B271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6.8. Локальные нормативные акты проходят процедуру регистрации в специальном журнале.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6.9. Обязательной регистрации подлежат положения, правила, инструкции, приказы и распоряжения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 образовательным учреждением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t xml:space="preserve">6.10. Регистрацию локальных нормативных актов осуществляет </w:t>
      </w:r>
      <w:proofErr w:type="gramStart"/>
      <w:r w:rsidRPr="0085735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857350">
        <w:rPr>
          <w:rFonts w:ascii="Times New Roman" w:hAnsi="Times New Roman" w:cs="Times New Roman"/>
          <w:sz w:val="24"/>
          <w:szCs w:val="24"/>
        </w:rPr>
        <w:t xml:space="preserve"> за ведение делопроизводства согласно инструкции по делопроизводству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857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350">
        <w:rPr>
          <w:rFonts w:ascii="Times New Roman" w:hAnsi="Times New Roman" w:cs="Times New Roman"/>
          <w:sz w:val="24"/>
          <w:szCs w:val="24"/>
        </w:rPr>
        <w:lastRenderedPageBreak/>
        <w:t xml:space="preserve">6.11. Регистрация положений, правил и инструкций осуществляется не позднее дня их утверждения </w:t>
      </w:r>
      <w:r>
        <w:rPr>
          <w:rFonts w:ascii="Times New Roman" w:hAnsi="Times New Roman" w:cs="Times New Roman"/>
          <w:sz w:val="24"/>
          <w:szCs w:val="24"/>
        </w:rPr>
        <w:t>заведующим ДОУ,</w:t>
      </w:r>
      <w:r w:rsidRPr="00857350">
        <w:rPr>
          <w:rFonts w:ascii="Times New Roman" w:hAnsi="Times New Roman" w:cs="Times New Roman"/>
          <w:sz w:val="24"/>
          <w:szCs w:val="24"/>
        </w:rPr>
        <w:t xml:space="preserve"> приказов и распоряжений руководителя образовательной организации — не позднее дня их издания.</w:t>
      </w:r>
    </w:p>
    <w:p w:rsidR="007B1B76" w:rsidRPr="00857350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</w:t>
      </w:r>
      <w:r w:rsidRPr="00B27167">
        <w:rPr>
          <w:rFonts w:ascii="Times New Roman" w:hAnsi="Times New Roman" w:cs="Times New Roman"/>
          <w:sz w:val="24"/>
          <w:szCs w:val="24"/>
        </w:rPr>
        <w:t xml:space="preserve">Утвержденный локальный акт подлежит опубликованию на официальном сайте </w:t>
      </w:r>
      <w:r w:rsidRPr="00E106B8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ого образовательного учреждения</w:t>
      </w:r>
      <w:r w:rsidRPr="00B27167">
        <w:rPr>
          <w:rFonts w:ascii="Times New Roman" w:hAnsi="Times New Roman" w:cs="Times New Roman"/>
          <w:sz w:val="24"/>
          <w:szCs w:val="24"/>
        </w:rPr>
        <w:t xml:space="preserve"> в течение 10 (десяти) календарных дней.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B1B76" w:rsidRDefault="007B1B76" w:rsidP="007B1B76">
      <w:pPr>
        <w:pStyle w:val="a4"/>
        <w:spacing w:after="0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7. Порядок внесения изменения и дополнений в локальные акты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7.1. В действующие локальные акты могут быть внесены изменения и дополнения.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7.2. </w:t>
      </w:r>
      <w:r w:rsidRPr="00AC10C1">
        <w:rPr>
          <w:rFonts w:ascii="Times New Roman" w:eastAsia="Times New Roman" w:hAnsi="Times New Roman"/>
          <w:sz w:val="24"/>
          <w:lang w:eastAsia="ru-RU"/>
        </w:rPr>
        <w:t>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7.3. Порядок внесения изменений и дополнений в локальные акты ДОУ определяется в самих локальных актах. В остальных случаях </w:t>
      </w:r>
      <w:r w:rsidRPr="004C47CD">
        <w:rPr>
          <w:rFonts w:ascii="Times New Roman" w:eastAsia="Times New Roman" w:hAnsi="Times New Roman"/>
          <w:sz w:val="24"/>
          <w:u w:val="single"/>
          <w:lang w:eastAsia="ru-RU"/>
        </w:rPr>
        <w:t>изменения и дополнения осуществляются в следующем порядке:</w:t>
      </w:r>
    </w:p>
    <w:p w:rsidR="007B1B76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7B1B76" w:rsidRPr="00E106B8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E106B8">
        <w:rPr>
          <w:rFonts w:ascii="Times New Roman" w:eastAsia="Times New Roman" w:hAnsi="Times New Roman"/>
          <w:sz w:val="24"/>
          <w:lang w:eastAsia="ru-RU"/>
        </w:rPr>
        <w:t xml:space="preserve"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распоряжения, вносятся путем издания приказа </w:t>
      </w:r>
      <w:r>
        <w:rPr>
          <w:rFonts w:ascii="Times New Roman" w:eastAsia="Times New Roman" w:hAnsi="Times New Roman"/>
          <w:sz w:val="24"/>
          <w:lang w:eastAsia="ru-RU"/>
        </w:rPr>
        <w:t>заведующего</w:t>
      </w:r>
      <w:r w:rsidRPr="00E106B8">
        <w:rPr>
          <w:rFonts w:ascii="Times New Roman" w:eastAsia="Times New Roman" w:hAnsi="Times New Roman"/>
          <w:sz w:val="24"/>
          <w:lang w:eastAsia="ru-RU"/>
        </w:rPr>
        <w:t xml:space="preserve"> о внесении изменений или дополнений в локальный нормативный акт;   </w:t>
      </w:r>
    </w:p>
    <w:p w:rsidR="007B1B76" w:rsidRPr="00E106B8" w:rsidRDefault="007B1B76" w:rsidP="007B1B76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E106B8">
        <w:rPr>
          <w:rFonts w:ascii="Times New Roman" w:eastAsia="Times New Roman" w:hAnsi="Times New Roman"/>
          <w:sz w:val="24"/>
          <w:lang w:eastAsia="ru-RU"/>
        </w:rPr>
        <w:t xml:space="preserve">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</w:t>
      </w:r>
      <w:r>
        <w:rPr>
          <w:rFonts w:ascii="Times New Roman" w:hAnsi="Times New Roman"/>
          <w:sz w:val="24"/>
        </w:rPr>
        <w:t xml:space="preserve">заведующего </w:t>
      </w:r>
      <w:r w:rsidRPr="00E106B8">
        <w:rPr>
          <w:rFonts w:ascii="Times New Roman" w:hAnsi="Times New Roman"/>
          <w:sz w:val="24"/>
        </w:rPr>
        <w:t>дошкольн</w:t>
      </w:r>
      <w:r>
        <w:rPr>
          <w:rFonts w:ascii="Times New Roman" w:hAnsi="Times New Roman"/>
          <w:sz w:val="24"/>
        </w:rPr>
        <w:t>ым образовательным учреждением</w:t>
      </w:r>
      <w:r w:rsidRPr="00E106B8">
        <w:rPr>
          <w:rFonts w:ascii="Times New Roman" w:eastAsia="Times New Roman" w:hAnsi="Times New Roman"/>
          <w:sz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7B1B76" w:rsidRPr="00AC10C1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 xml:space="preserve">7.4. </w:t>
      </w:r>
      <w:r w:rsidRPr="00AC10C1">
        <w:rPr>
          <w:rFonts w:ascii="Times New Roman" w:eastAsia="Times New Roman" w:hAnsi="Times New Roman"/>
          <w:sz w:val="24"/>
          <w:u w:val="single"/>
          <w:lang w:eastAsia="ru-RU"/>
        </w:rPr>
        <w:t>Локальные нормативные акты могут быть досрочно изменены:</w:t>
      </w:r>
    </w:p>
    <w:p w:rsidR="007B1B76" w:rsidRPr="004B5211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color w:val="FFFFFF"/>
          <w:sz w:val="4"/>
          <w:szCs w:val="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 xml:space="preserve">в случае внесения изменений в учредительные документы </w:t>
      </w:r>
      <w:r>
        <w:rPr>
          <w:rFonts w:ascii="Times New Roman" w:eastAsia="Times New Roman" w:hAnsi="Times New Roman"/>
          <w:sz w:val="24"/>
          <w:lang w:eastAsia="ru-RU"/>
        </w:rPr>
        <w:t>образовательной организации</w:t>
      </w:r>
      <w:r w:rsidRPr="00AC10C1">
        <w:rPr>
          <w:rFonts w:ascii="Times New Roman" w:eastAsia="Times New Roman" w:hAnsi="Times New Roman"/>
          <w:sz w:val="24"/>
          <w:lang w:eastAsia="ru-RU"/>
        </w:rPr>
        <w:t>;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4B5211">
        <w:rPr>
          <w:rFonts w:ascii="Times New Roman" w:eastAsia="Times New Roman" w:hAnsi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7B1B76" w:rsidRPr="00AC10C1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:rsidR="007B1B76" w:rsidRPr="00EC03A6" w:rsidRDefault="007B1B76" w:rsidP="007B1B76">
      <w:pPr>
        <w:pStyle w:val="a4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 w:rsidRPr="00AC10C1">
        <w:rPr>
          <w:rFonts w:ascii="Times New Roman" w:eastAsia="Times New Roman" w:hAnsi="Times New Roman"/>
          <w:sz w:val="24"/>
          <w:lang w:eastAsia="ru-RU"/>
        </w:rPr>
        <w:t>по результатам аттестации рабочих мест.</w:t>
      </w:r>
    </w:p>
    <w:p w:rsidR="007B1B76" w:rsidRDefault="007B1B76" w:rsidP="007B1B76">
      <w:pPr>
        <w:pStyle w:val="a4"/>
        <w:spacing w:after="0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7.5.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  <w:lang w:eastAsia="ru-RU"/>
        </w:rPr>
        <w:t>7.6.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7B1B76" w:rsidRDefault="007B1B76" w:rsidP="007B1B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8.1. За неисполнение или ненадлежащее исполнение требований, установленных в локальных актах дошкольного образовательного учреждения, сотрудники образовательной организации несут ответственность в соответствии с Уставом, трудовым кодексом Российской Федерации.</w:t>
      </w:r>
    </w:p>
    <w:p w:rsidR="007B1B76" w:rsidRDefault="007B1B76" w:rsidP="007B1B76">
      <w:pPr>
        <w:jc w:val="both"/>
        <w:rPr>
          <w:b/>
        </w:rPr>
      </w:pPr>
      <w:r>
        <w:t>8.2. За неисполнение или ненадлежащее исполнение обязанностей, установленных данным Положением, работники детского сада, участвующие в разработке локальных актов, несут ответственность в соответствии с действующим трудовым законодательством.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B76" w:rsidRDefault="007B1B76" w:rsidP="007B1B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9. Действие локальных актов</w:t>
      </w:r>
    </w:p>
    <w:p w:rsidR="007B1B76" w:rsidRDefault="007B1B76" w:rsidP="007B1B7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9.1. Локальные акты организации, осуществляющей образовательную деятельность, действуют только в пределах дошкольного образовательного учреждения и не могут регулировать отношения, складывающиеся вне образовательной организации.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9.2. </w:t>
      </w:r>
      <w:r w:rsidRPr="004C47CD">
        <w:rPr>
          <w:rFonts w:ascii="Times New Roman" w:hAnsi="Times New Roman"/>
          <w:color w:val="000000"/>
          <w:sz w:val="24"/>
          <w:u w:val="single"/>
        </w:rPr>
        <w:t xml:space="preserve">Локальные акты </w:t>
      </w:r>
      <w:r>
        <w:rPr>
          <w:rFonts w:ascii="Times New Roman" w:hAnsi="Times New Roman"/>
          <w:color w:val="000000"/>
          <w:sz w:val="24"/>
          <w:u w:val="single"/>
        </w:rPr>
        <w:t>детского сада</w:t>
      </w:r>
      <w:r w:rsidRPr="004C47CD">
        <w:rPr>
          <w:rFonts w:ascii="Times New Roman" w:hAnsi="Times New Roman"/>
          <w:color w:val="000000"/>
          <w:sz w:val="24"/>
          <w:u w:val="single"/>
        </w:rPr>
        <w:t xml:space="preserve"> утрачивают силу (полностью или в отдельной части) в следующих случаях: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вступление в силу акта, признающего данный локальный акт утратившим силу;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7B1B76" w:rsidRDefault="007B1B76" w:rsidP="007B1B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признание судом или иным уполномоченным органом государственной власти локального акта ДОУ противоречащим действующему законодательству.</w:t>
      </w:r>
    </w:p>
    <w:p w:rsidR="007B1B76" w:rsidRDefault="007B1B76" w:rsidP="007B1B76">
      <w:pPr>
        <w:pStyle w:val="a4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9.3. Локальный акт ДОУ, утративший силу, не подлежит исполнению.</w:t>
      </w:r>
    </w:p>
    <w:p w:rsidR="007B1B76" w:rsidRDefault="007B1B76" w:rsidP="007B1B76">
      <w:pPr>
        <w:pStyle w:val="a6"/>
        <w:jc w:val="both"/>
        <w:rPr>
          <w:rFonts w:ascii="Times New Roman" w:hAnsi="Times New Roman"/>
          <w:sz w:val="24"/>
        </w:rPr>
      </w:pPr>
    </w:p>
    <w:p w:rsidR="007B1B76" w:rsidRPr="008B291D" w:rsidRDefault="007B1B76" w:rsidP="007B1B76">
      <w:pPr>
        <w:jc w:val="both"/>
        <w:rPr>
          <w:b/>
          <w:szCs w:val="28"/>
        </w:rPr>
      </w:pPr>
      <w:r>
        <w:rPr>
          <w:b/>
          <w:szCs w:val="28"/>
        </w:rPr>
        <w:t>10</w:t>
      </w:r>
      <w:r w:rsidRPr="008B291D">
        <w:rPr>
          <w:b/>
          <w:szCs w:val="28"/>
        </w:rPr>
        <w:t>. Заключительные положения</w:t>
      </w:r>
    </w:p>
    <w:p w:rsidR="007B1B76" w:rsidRPr="004C47CD" w:rsidRDefault="007B1B76" w:rsidP="007B1B76">
      <w:pPr>
        <w:pStyle w:val="21"/>
        <w:jc w:val="both"/>
        <w:rPr>
          <w:b w:val="0"/>
          <w:bCs w:val="0"/>
          <w:sz w:val="24"/>
          <w:szCs w:val="28"/>
          <w:lang w:eastAsia="ru-RU"/>
        </w:rPr>
      </w:pPr>
      <w:r>
        <w:rPr>
          <w:b w:val="0"/>
          <w:bCs w:val="0"/>
          <w:sz w:val="24"/>
          <w:szCs w:val="28"/>
          <w:lang w:eastAsia="ru-RU"/>
        </w:rPr>
        <w:t>10.</w:t>
      </w:r>
      <w:r w:rsidRPr="004C47CD">
        <w:rPr>
          <w:b w:val="0"/>
          <w:bCs w:val="0"/>
          <w:sz w:val="24"/>
          <w:szCs w:val="28"/>
          <w:lang w:eastAsia="ru-RU"/>
        </w:rPr>
        <w:t xml:space="preserve">1. Настоящее </w:t>
      </w:r>
      <w:hyperlink r:id="rId7" w:history="1">
        <w:r w:rsidRPr="004B5211">
          <w:rPr>
            <w:rStyle w:val="a7"/>
            <w:b w:val="0"/>
            <w:bCs w:val="0"/>
            <w:sz w:val="24"/>
            <w:szCs w:val="28"/>
            <w:lang w:eastAsia="ru-RU"/>
          </w:rPr>
          <w:t>Положение о порядке разработки и принятия локальных нормативных правовых актов</w:t>
        </w:r>
      </w:hyperlink>
      <w:r w:rsidRPr="004B5211">
        <w:rPr>
          <w:b w:val="0"/>
          <w:bCs w:val="0"/>
          <w:sz w:val="24"/>
          <w:szCs w:val="28"/>
          <w:lang w:eastAsia="ru-RU"/>
        </w:rPr>
        <w:t xml:space="preserve"> является</w:t>
      </w:r>
      <w:r>
        <w:rPr>
          <w:b w:val="0"/>
          <w:bCs w:val="0"/>
          <w:sz w:val="24"/>
          <w:szCs w:val="28"/>
          <w:lang w:eastAsia="ru-RU"/>
        </w:rPr>
        <w:t xml:space="preserve"> локальным нормативным </w:t>
      </w:r>
      <w:r w:rsidRPr="004C47CD">
        <w:rPr>
          <w:b w:val="0"/>
          <w:bCs w:val="0"/>
          <w:sz w:val="24"/>
          <w:szCs w:val="28"/>
          <w:lang w:eastAsia="ru-RU"/>
        </w:rPr>
        <w:t xml:space="preserve">актом, принимается на Педагогическом совете </w:t>
      </w:r>
      <w:r>
        <w:rPr>
          <w:b w:val="0"/>
          <w:bCs w:val="0"/>
          <w:sz w:val="24"/>
          <w:szCs w:val="28"/>
          <w:lang w:eastAsia="ru-RU"/>
        </w:rPr>
        <w:t>дошкольного образовательного учреждения</w:t>
      </w:r>
      <w:r w:rsidRPr="004C47CD">
        <w:rPr>
          <w:b w:val="0"/>
          <w:bCs w:val="0"/>
          <w:sz w:val="24"/>
          <w:szCs w:val="28"/>
          <w:lang w:eastAsia="ru-RU"/>
        </w:rPr>
        <w:t xml:space="preserve"> и утверждается (либо вводится в действие) приказом </w:t>
      </w:r>
      <w:r w:rsidRPr="00EC03A6">
        <w:rPr>
          <w:b w:val="0"/>
          <w:bCs w:val="0"/>
          <w:sz w:val="24"/>
          <w:szCs w:val="28"/>
          <w:lang w:eastAsia="ru-RU"/>
        </w:rPr>
        <w:t>заведующего дошкольным образовательным учреждением</w:t>
      </w:r>
      <w:r w:rsidRPr="004C47CD">
        <w:rPr>
          <w:b w:val="0"/>
          <w:bCs w:val="0"/>
          <w:sz w:val="24"/>
          <w:szCs w:val="28"/>
          <w:lang w:eastAsia="ru-RU"/>
        </w:rPr>
        <w:t>.</w:t>
      </w:r>
    </w:p>
    <w:p w:rsidR="007B1B76" w:rsidRPr="008B291D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B1B76" w:rsidRPr="008B291D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 xml:space="preserve">.3. </w:t>
      </w:r>
      <w:r w:rsidRPr="004C47CD">
        <w:rPr>
          <w:szCs w:val="28"/>
        </w:rPr>
        <w:t xml:space="preserve">Положение о порядке разработки и принятия локальных нормативных правовых актов </w:t>
      </w:r>
      <w:r w:rsidRPr="00E106B8">
        <w:t>дошкольн</w:t>
      </w:r>
      <w:r>
        <w:t>ого образовательного учреждения</w:t>
      </w:r>
      <w:r w:rsidRPr="008B291D">
        <w:rPr>
          <w:szCs w:val="28"/>
        </w:rPr>
        <w:t xml:space="preserve"> принимается на неопределенный срок. Изменения и дополнения к Положению принимаютс</w:t>
      </w:r>
      <w:r>
        <w:rPr>
          <w:szCs w:val="28"/>
        </w:rPr>
        <w:t>я в порядке, предусмотренном п.10</w:t>
      </w:r>
      <w:r w:rsidRPr="008B291D">
        <w:rPr>
          <w:szCs w:val="28"/>
        </w:rPr>
        <w:t>.1. настоящего Положения.</w:t>
      </w:r>
    </w:p>
    <w:p w:rsidR="007B1B76" w:rsidRDefault="007B1B76" w:rsidP="007B1B76">
      <w:pPr>
        <w:jc w:val="both"/>
        <w:rPr>
          <w:szCs w:val="28"/>
        </w:rPr>
      </w:pPr>
      <w:r>
        <w:rPr>
          <w:szCs w:val="28"/>
        </w:rPr>
        <w:t>10</w:t>
      </w:r>
      <w:r w:rsidRPr="008B291D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B1B76" w:rsidRDefault="007B1B76" w:rsidP="007B1B76">
      <w:pPr>
        <w:jc w:val="both"/>
        <w:rPr>
          <w:szCs w:val="28"/>
        </w:rPr>
      </w:pPr>
    </w:p>
    <w:p w:rsidR="007B1B76" w:rsidRDefault="007B1B76" w:rsidP="007B1B76">
      <w:pPr>
        <w:jc w:val="both"/>
        <w:rPr>
          <w:szCs w:val="28"/>
        </w:rPr>
      </w:pPr>
    </w:p>
    <w:p w:rsidR="007B1B76" w:rsidRDefault="007B1B76"/>
    <w:sectPr w:rsidR="007B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182"/>
    <w:multiLevelType w:val="hybridMultilevel"/>
    <w:tmpl w:val="4E4077B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363FB"/>
    <w:multiLevelType w:val="hybridMultilevel"/>
    <w:tmpl w:val="A85EA23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B53F3"/>
    <w:multiLevelType w:val="hybridMultilevel"/>
    <w:tmpl w:val="C3205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376DF"/>
    <w:multiLevelType w:val="hybridMultilevel"/>
    <w:tmpl w:val="36C0D74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C1490"/>
    <w:multiLevelType w:val="hybridMultilevel"/>
    <w:tmpl w:val="2C565AD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D4850"/>
    <w:multiLevelType w:val="hybridMultilevel"/>
    <w:tmpl w:val="B366C3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26595"/>
    <w:multiLevelType w:val="hybridMultilevel"/>
    <w:tmpl w:val="C8A6325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B112D"/>
    <w:multiLevelType w:val="hybridMultilevel"/>
    <w:tmpl w:val="45A2D5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322CD"/>
    <w:multiLevelType w:val="hybridMultilevel"/>
    <w:tmpl w:val="7084DCC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502AB"/>
    <w:multiLevelType w:val="hybridMultilevel"/>
    <w:tmpl w:val="30E2D22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90054"/>
    <w:multiLevelType w:val="hybridMultilevel"/>
    <w:tmpl w:val="7ECCD0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34EBF"/>
    <w:multiLevelType w:val="hybridMultilevel"/>
    <w:tmpl w:val="591A979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E4600"/>
    <w:multiLevelType w:val="hybridMultilevel"/>
    <w:tmpl w:val="40346B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5061A"/>
    <w:multiLevelType w:val="hybridMultilevel"/>
    <w:tmpl w:val="770682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0B24A0"/>
    <w:multiLevelType w:val="hybridMultilevel"/>
    <w:tmpl w:val="78A83C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13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  <w:num w:numId="13">
    <w:abstractNumId w:val="1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F8"/>
    <w:rsid w:val="001C55E4"/>
    <w:rsid w:val="007B1B76"/>
    <w:rsid w:val="00805BF8"/>
    <w:rsid w:val="00896F00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7B1B76"/>
    <w:pPr>
      <w:suppressAutoHyphens/>
      <w:jc w:val="center"/>
    </w:pPr>
    <w:rPr>
      <w:b/>
      <w:bCs/>
      <w:sz w:val="28"/>
      <w:lang w:eastAsia="zh-CN"/>
    </w:rPr>
  </w:style>
  <w:style w:type="character" w:styleId="a3">
    <w:name w:val="Strong"/>
    <w:qFormat/>
    <w:rsid w:val="007B1B76"/>
    <w:rPr>
      <w:b/>
      <w:bCs/>
    </w:rPr>
  </w:style>
  <w:style w:type="paragraph" w:styleId="a4">
    <w:name w:val="Body Text"/>
    <w:basedOn w:val="a"/>
    <w:link w:val="a5"/>
    <w:rsid w:val="007B1B76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7B1B76"/>
    <w:rPr>
      <w:rFonts w:ascii="Arial" w:eastAsia="Arial Unicode MS" w:hAnsi="Arial" w:cs="Times New Roman"/>
      <w:kern w:val="1"/>
      <w:sz w:val="20"/>
      <w:szCs w:val="24"/>
      <w:lang w:val="x-none" w:eastAsia="zh-CN"/>
    </w:rPr>
  </w:style>
  <w:style w:type="paragraph" w:customStyle="1" w:styleId="ConsPlusNormal">
    <w:name w:val="ConsPlusNormal"/>
    <w:rsid w:val="007B1B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 Spacing"/>
    <w:uiPriority w:val="1"/>
    <w:qFormat/>
    <w:rsid w:val="007B1B7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7">
    <w:name w:val="Hyperlink"/>
    <w:uiPriority w:val="99"/>
    <w:unhideWhenUsed/>
    <w:rsid w:val="007B1B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6F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F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7B1B76"/>
    <w:pPr>
      <w:suppressAutoHyphens/>
      <w:jc w:val="center"/>
    </w:pPr>
    <w:rPr>
      <w:b/>
      <w:bCs/>
      <w:sz w:val="28"/>
      <w:lang w:eastAsia="zh-CN"/>
    </w:rPr>
  </w:style>
  <w:style w:type="character" w:styleId="a3">
    <w:name w:val="Strong"/>
    <w:qFormat/>
    <w:rsid w:val="007B1B76"/>
    <w:rPr>
      <w:b/>
      <w:bCs/>
    </w:rPr>
  </w:style>
  <w:style w:type="paragraph" w:styleId="a4">
    <w:name w:val="Body Text"/>
    <w:basedOn w:val="a"/>
    <w:link w:val="a5"/>
    <w:rsid w:val="007B1B76"/>
    <w:pPr>
      <w:widowControl w:val="0"/>
      <w:suppressAutoHyphens/>
      <w:spacing w:after="120"/>
    </w:pPr>
    <w:rPr>
      <w:rFonts w:ascii="Arial" w:eastAsia="Arial Unicode MS" w:hAnsi="Arial"/>
      <w:kern w:val="1"/>
      <w:sz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7B1B76"/>
    <w:rPr>
      <w:rFonts w:ascii="Arial" w:eastAsia="Arial Unicode MS" w:hAnsi="Arial" w:cs="Times New Roman"/>
      <w:kern w:val="1"/>
      <w:sz w:val="20"/>
      <w:szCs w:val="24"/>
      <w:lang w:val="x-none" w:eastAsia="zh-CN"/>
    </w:rPr>
  </w:style>
  <w:style w:type="paragraph" w:customStyle="1" w:styleId="ConsPlusNormal">
    <w:name w:val="ConsPlusNormal"/>
    <w:rsid w:val="007B1B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 Spacing"/>
    <w:uiPriority w:val="1"/>
    <w:qFormat/>
    <w:rsid w:val="007B1B7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7">
    <w:name w:val="Hyperlink"/>
    <w:uiPriority w:val="99"/>
    <w:unhideWhenUsed/>
    <w:rsid w:val="007B1B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6F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F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9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2022-10-28T07:03:00Z</dcterms:created>
  <dcterms:modified xsi:type="dcterms:W3CDTF">2022-10-28T07:03:00Z</dcterms:modified>
</cp:coreProperties>
</file>